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E2237" w14:textId="7589C135" w:rsidR="001308CB" w:rsidRPr="005517EA" w:rsidRDefault="007C6F8D" w:rsidP="00075707">
      <w:pPr>
        <w:pStyle w:val="Titre1"/>
        <w:spacing w:line="240" w:lineRule="auto"/>
        <w:jc w:val="both"/>
        <w:rPr>
          <w:sz w:val="40"/>
          <w:szCs w:val="40"/>
        </w:rPr>
      </w:pPr>
      <w:r w:rsidRPr="005517EA">
        <w:rPr>
          <w:noProof/>
          <w:sz w:val="40"/>
          <w:szCs w:val="40"/>
        </w:rPr>
        <w:drawing>
          <wp:anchor distT="0" distB="0" distL="114300" distR="114300" simplePos="0" relativeHeight="251657216" behindDoc="0" locked="0" layoutInCell="1" allowOverlap="1" wp14:anchorId="7ABC69E0" wp14:editId="1579AE12">
            <wp:simplePos x="0" y="0"/>
            <wp:positionH relativeFrom="column">
              <wp:posOffset>4005264</wp:posOffset>
            </wp:positionH>
            <wp:positionV relativeFrom="paragraph">
              <wp:posOffset>255588</wp:posOffset>
            </wp:positionV>
            <wp:extent cx="1480820" cy="148082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ardo_Phoenix_10_A_modern_sleek_logo_design_for_FILHABILEC_3 (1).jpg"/>
                    <pic:cNvPicPr/>
                  </pic:nvPicPr>
                  <pic:blipFill>
                    <a:blip r:embed="rId8"/>
                    <a:stretch>
                      <a:fillRect/>
                    </a:stretch>
                  </pic:blipFill>
                  <pic:spPr>
                    <a:xfrm>
                      <a:off x="0" y="0"/>
                      <a:ext cx="1496349" cy="1496349"/>
                    </a:xfrm>
                    <a:prstGeom prst="rect">
                      <a:avLst/>
                    </a:prstGeom>
                  </pic:spPr>
                </pic:pic>
              </a:graphicData>
            </a:graphic>
            <wp14:sizeRelH relativeFrom="margin">
              <wp14:pctWidth>0</wp14:pctWidth>
            </wp14:sizeRelH>
            <wp14:sizeRelV relativeFrom="margin">
              <wp14:pctHeight>0</wp14:pctHeight>
            </wp14:sizeRelV>
          </wp:anchor>
        </w:drawing>
      </w:r>
      <w:r w:rsidRPr="005517EA">
        <w:rPr>
          <w:sz w:val="40"/>
          <w:szCs w:val="40"/>
        </w:rPr>
        <w:t xml:space="preserve">Conditions </w:t>
      </w:r>
      <w:proofErr w:type="spellStart"/>
      <w:r w:rsidRPr="005517EA">
        <w:rPr>
          <w:sz w:val="40"/>
          <w:szCs w:val="40"/>
        </w:rPr>
        <w:t>Générales</w:t>
      </w:r>
      <w:proofErr w:type="spellEnd"/>
      <w:r w:rsidRPr="005517EA">
        <w:rPr>
          <w:sz w:val="40"/>
          <w:szCs w:val="40"/>
        </w:rPr>
        <w:t xml:space="preserve"> de Vente (CGV)</w:t>
      </w:r>
      <w:r w:rsidRPr="005517EA">
        <w:rPr>
          <w:noProof/>
          <w:sz w:val="40"/>
          <w:szCs w:val="40"/>
        </w:rPr>
        <w:t xml:space="preserve"> </w:t>
      </w:r>
    </w:p>
    <w:p w14:paraId="1913769E" w14:textId="77777777" w:rsidR="001308CB" w:rsidRPr="005517EA" w:rsidRDefault="006A465D" w:rsidP="00075707">
      <w:pPr>
        <w:spacing w:line="240" w:lineRule="auto"/>
        <w:jc w:val="both"/>
        <w:rPr>
          <w:color w:val="007BB8"/>
          <w:sz w:val="28"/>
          <w:szCs w:val="28"/>
        </w:rPr>
      </w:pPr>
      <w:r w:rsidRPr="005517EA">
        <w:rPr>
          <w:color w:val="007BB8"/>
          <w:sz w:val="28"/>
          <w:szCs w:val="28"/>
        </w:rPr>
        <w:t xml:space="preserve">Organisme de </w:t>
      </w:r>
      <w:proofErr w:type="gramStart"/>
      <w:r w:rsidRPr="005517EA">
        <w:rPr>
          <w:color w:val="007BB8"/>
          <w:sz w:val="28"/>
          <w:szCs w:val="28"/>
        </w:rPr>
        <w:t>formation :</w:t>
      </w:r>
      <w:proofErr w:type="gramEnd"/>
      <w:r w:rsidRPr="005517EA">
        <w:rPr>
          <w:color w:val="007BB8"/>
          <w:sz w:val="28"/>
          <w:szCs w:val="28"/>
        </w:rPr>
        <w:t xml:space="preserve"> </w:t>
      </w:r>
      <w:r w:rsidRPr="00770E4B">
        <w:rPr>
          <w:rFonts w:ascii="Arial" w:hAnsi="Arial" w:cs="Arial"/>
          <w:b/>
          <w:bCs/>
          <w:color w:val="007BB8"/>
          <w:sz w:val="32"/>
          <w:szCs w:val="32"/>
        </w:rPr>
        <w:t>FILHABILEC</w:t>
      </w:r>
    </w:p>
    <w:p w14:paraId="1ABA4EB0" w14:textId="3FA5EB8F" w:rsidR="001308CB" w:rsidRDefault="006A465D" w:rsidP="00075707">
      <w:pPr>
        <w:spacing w:line="240" w:lineRule="auto"/>
        <w:jc w:val="both"/>
      </w:pPr>
      <w:proofErr w:type="gramStart"/>
      <w:r>
        <w:t>Adresse :</w:t>
      </w:r>
      <w:proofErr w:type="gramEnd"/>
      <w:r>
        <w:t xml:space="preserve"> </w:t>
      </w:r>
      <w:r w:rsidR="00EA01B1">
        <w:t xml:space="preserve">16 rue </w:t>
      </w:r>
      <w:proofErr w:type="spellStart"/>
      <w:r w:rsidR="00EA01B1">
        <w:t>Sodbronn</w:t>
      </w:r>
      <w:proofErr w:type="spellEnd"/>
      <w:r w:rsidR="00EA01B1">
        <w:t xml:space="preserve"> 67400 </w:t>
      </w:r>
      <w:proofErr w:type="spellStart"/>
      <w:r w:rsidR="00EA01B1">
        <w:t>Illkirch</w:t>
      </w:r>
      <w:proofErr w:type="spellEnd"/>
      <w:r w:rsidR="00EA01B1">
        <w:t xml:space="preserve"> </w:t>
      </w:r>
      <w:proofErr w:type="spellStart"/>
      <w:r w:rsidR="00EA01B1">
        <w:t>Graffenstaden</w:t>
      </w:r>
      <w:proofErr w:type="spellEnd"/>
    </w:p>
    <w:p w14:paraId="78696DC2" w14:textId="2D61CE11" w:rsidR="001308CB" w:rsidRDefault="006A465D" w:rsidP="00075707">
      <w:pPr>
        <w:spacing w:line="240" w:lineRule="auto"/>
        <w:jc w:val="both"/>
      </w:pPr>
      <w:proofErr w:type="gramStart"/>
      <w:r>
        <w:t>Contact :</w:t>
      </w:r>
      <w:proofErr w:type="gramEnd"/>
      <w:r w:rsidR="00EA01B1">
        <w:t xml:space="preserve"> </w:t>
      </w:r>
      <w:hyperlink r:id="rId9" w:history="1">
        <w:r w:rsidR="00EA01B1" w:rsidRPr="00BB18EE">
          <w:rPr>
            <w:rStyle w:val="Lienhypertexte"/>
          </w:rPr>
          <w:t>filhabilec@gmail.com</w:t>
        </w:r>
      </w:hyperlink>
      <w:r w:rsidR="00EA01B1">
        <w:t xml:space="preserve"> ; </w:t>
      </w:r>
      <w:proofErr w:type="spellStart"/>
      <w:proofErr w:type="gramStart"/>
      <w:r w:rsidR="00EA01B1">
        <w:t>tel</w:t>
      </w:r>
      <w:proofErr w:type="spellEnd"/>
      <w:r w:rsidR="00EA01B1">
        <w:t xml:space="preserve"> :</w:t>
      </w:r>
      <w:proofErr w:type="gramEnd"/>
      <w:r w:rsidR="00EA01B1">
        <w:t xml:space="preserve"> 0663550256</w:t>
      </w:r>
    </w:p>
    <w:p w14:paraId="3F9F0EAA" w14:textId="6E787BAB" w:rsidR="00EA01B1" w:rsidRDefault="00EA01B1" w:rsidP="00075707">
      <w:pPr>
        <w:spacing w:line="240" w:lineRule="auto"/>
        <w:jc w:val="both"/>
      </w:pPr>
      <w:proofErr w:type="spellStart"/>
      <w:r>
        <w:t>Formateur</w:t>
      </w:r>
      <w:proofErr w:type="spellEnd"/>
      <w:r w:rsidR="005517EA">
        <w:t xml:space="preserve"> </w:t>
      </w:r>
      <w:proofErr w:type="spellStart"/>
      <w:proofErr w:type="gramStart"/>
      <w:r w:rsidR="005517EA">
        <w:t>certifié</w:t>
      </w:r>
      <w:proofErr w:type="spellEnd"/>
      <w:r>
        <w:t xml:space="preserve"> :</w:t>
      </w:r>
      <w:proofErr w:type="gramEnd"/>
      <w:r>
        <w:t xml:space="preserve"> </w:t>
      </w:r>
      <w:proofErr w:type="gramStart"/>
      <w:r w:rsidR="00483245">
        <w:t>A.</w:t>
      </w:r>
      <w:r>
        <w:t>F</w:t>
      </w:r>
      <w:r w:rsidR="00483245">
        <w:t>ILALI</w:t>
      </w:r>
      <w:proofErr w:type="gramEnd"/>
      <w:r>
        <w:t xml:space="preserve"> </w:t>
      </w:r>
      <w:r w:rsidR="00C4144E">
        <w:t xml:space="preserve"> </w:t>
      </w:r>
    </w:p>
    <w:p w14:paraId="243F4682" w14:textId="77777777" w:rsidR="001308CB" w:rsidRDefault="006A465D" w:rsidP="00075707">
      <w:pPr>
        <w:pStyle w:val="Titre1"/>
        <w:spacing w:line="240" w:lineRule="auto"/>
        <w:contextualSpacing/>
        <w:jc w:val="both"/>
      </w:pPr>
      <w:r>
        <w:t>1. Objet</w:t>
      </w:r>
    </w:p>
    <w:p w14:paraId="2A80AF83" w14:textId="77777777" w:rsidR="001308CB" w:rsidRDefault="006A465D" w:rsidP="00075707">
      <w:pPr>
        <w:spacing w:line="240" w:lineRule="auto"/>
        <w:contextualSpacing/>
        <w:jc w:val="both"/>
      </w:pPr>
      <w:r>
        <w:t>Les présentes conditions générales de vente (CGV) ont pour objet de définir les conditions dans lesquelles FILHABILEC dispense des formations professionnelles en prévention des risques électriques et habilitations électriques.</w:t>
      </w:r>
    </w:p>
    <w:p w14:paraId="35D64CC2" w14:textId="77777777" w:rsidR="001308CB" w:rsidRDefault="006A465D" w:rsidP="00075707">
      <w:pPr>
        <w:pStyle w:val="Titre1"/>
        <w:spacing w:line="240" w:lineRule="auto"/>
        <w:contextualSpacing/>
        <w:jc w:val="both"/>
      </w:pPr>
      <w:r>
        <w:t>2. Acceptation des Conditions Générales de Vente</w:t>
      </w:r>
    </w:p>
    <w:p w14:paraId="794B8E02" w14:textId="77777777" w:rsidR="001308CB" w:rsidRDefault="006A465D" w:rsidP="00075707">
      <w:pPr>
        <w:spacing w:line="240" w:lineRule="auto"/>
        <w:contextualSpacing/>
        <w:jc w:val="both"/>
      </w:pPr>
      <w:r>
        <w:t>Toute inscription à une formation implique l’acceptation sans réserve des présentes conditions générales de vente.</w:t>
      </w:r>
    </w:p>
    <w:p w14:paraId="6293D344" w14:textId="77777777" w:rsidR="001308CB" w:rsidRDefault="006A465D" w:rsidP="00075707">
      <w:pPr>
        <w:pStyle w:val="Titre1"/>
        <w:spacing w:line="240" w:lineRule="auto"/>
        <w:contextualSpacing/>
        <w:jc w:val="both"/>
      </w:pPr>
      <w:r>
        <w:t>3. Inscription et Modalités de Formation</w:t>
      </w:r>
    </w:p>
    <w:p w14:paraId="5C1CD14F" w14:textId="77777777" w:rsidR="001308CB" w:rsidRDefault="006A465D" w:rsidP="00075707">
      <w:pPr>
        <w:spacing w:line="240" w:lineRule="auto"/>
        <w:contextualSpacing/>
        <w:jc w:val="both"/>
      </w:pPr>
      <w:r>
        <w:t>L’inscription à une formation se fait via un bon de commande ou un contrat de formation signé par le client. Une convocation précisant les modalités de la formation est envoyée avant le début de la session.</w:t>
      </w:r>
    </w:p>
    <w:p w14:paraId="7A2134E7" w14:textId="27E12499" w:rsidR="00057F1F" w:rsidRDefault="00C4144E" w:rsidP="00075707">
      <w:pPr>
        <w:spacing w:line="240" w:lineRule="auto"/>
        <w:contextualSpacing/>
        <w:jc w:val="both"/>
        <w:rPr>
          <w:rFonts w:ascii="Calibri" w:hAnsi="Calibri" w:cs="Calibri"/>
          <w:b/>
          <w:bCs/>
          <w:color w:val="1F497D" w:themeColor="text2"/>
          <w:sz w:val="28"/>
          <w:szCs w:val="28"/>
          <w:lang w:val="fr-FR"/>
        </w:rPr>
      </w:pPr>
      <w:r>
        <w:rPr>
          <w:rFonts w:ascii="Calibri" w:hAnsi="Calibri" w:cs="Calibri"/>
          <w:b/>
          <w:bCs/>
          <w:color w:val="1F497D" w:themeColor="text2"/>
          <w:sz w:val="28"/>
          <w:szCs w:val="28"/>
          <w:lang w:val="fr-FR"/>
        </w:rPr>
        <w:t xml:space="preserve">4. </w:t>
      </w:r>
      <w:r w:rsidR="00057F1F" w:rsidRPr="00057F1F">
        <w:rPr>
          <w:rFonts w:ascii="Calibri" w:hAnsi="Calibri" w:cs="Calibri"/>
          <w:b/>
          <w:bCs/>
          <w:color w:val="1F497D" w:themeColor="text2"/>
          <w:sz w:val="28"/>
          <w:szCs w:val="28"/>
          <w:lang w:val="fr-FR"/>
        </w:rPr>
        <w:t>Programme des formations</w:t>
      </w:r>
    </w:p>
    <w:p w14:paraId="54DFFCDF" w14:textId="6E66D5B3" w:rsidR="00057F1F" w:rsidRPr="00057F1F" w:rsidRDefault="00057F1F" w:rsidP="00075707">
      <w:pPr>
        <w:spacing w:line="240" w:lineRule="auto"/>
        <w:contextualSpacing/>
        <w:jc w:val="both"/>
        <w:rPr>
          <w:rFonts w:ascii="Calibri" w:hAnsi="Calibri" w:cs="Calibri"/>
          <w:b/>
          <w:bCs/>
          <w:color w:val="1F497D" w:themeColor="text2"/>
          <w:sz w:val="28"/>
          <w:szCs w:val="28"/>
          <w:lang w:val="fr-FR"/>
        </w:rPr>
      </w:pPr>
      <w:r w:rsidRPr="00057F1F">
        <w:rPr>
          <w:lang w:val="fr-FR"/>
        </w:rPr>
        <w:t>S’il le juge nécessaire, l’intervenant pourra modi</w:t>
      </w:r>
      <w:r>
        <w:rPr>
          <w:lang w:val="fr-FR"/>
        </w:rPr>
        <w:t>fi</w:t>
      </w:r>
      <w:r w:rsidRPr="00057F1F">
        <w:rPr>
          <w:lang w:val="fr-FR"/>
        </w:rPr>
        <w:t>er les contenus des formations suivant l’actualité, la dynamique de</w:t>
      </w:r>
      <w:r>
        <w:rPr>
          <w:lang w:val="fr-FR"/>
        </w:rPr>
        <w:t xml:space="preserve"> </w:t>
      </w:r>
      <w:r w:rsidRPr="00057F1F">
        <w:rPr>
          <w:lang w:val="fr-FR"/>
        </w:rPr>
        <w:t xml:space="preserve">groupe, ou le niveau des participants. Les contenus des programmes </w:t>
      </w:r>
      <w:r>
        <w:rPr>
          <w:lang w:val="fr-FR"/>
        </w:rPr>
        <w:t>figurant</w:t>
      </w:r>
      <w:r w:rsidRPr="00057F1F">
        <w:rPr>
          <w:lang w:val="fr-FR"/>
        </w:rPr>
        <w:t xml:space="preserve"> sur les </w:t>
      </w:r>
      <w:r>
        <w:rPr>
          <w:lang w:val="fr-FR"/>
        </w:rPr>
        <w:t>fi</w:t>
      </w:r>
      <w:r w:rsidRPr="00057F1F">
        <w:rPr>
          <w:lang w:val="fr-FR"/>
        </w:rPr>
        <w:t>ches de présentation ne sont</w:t>
      </w:r>
      <w:r>
        <w:rPr>
          <w:lang w:val="fr-FR"/>
        </w:rPr>
        <w:t xml:space="preserve"> </w:t>
      </w:r>
      <w:r w:rsidRPr="00057F1F">
        <w:rPr>
          <w:lang w:val="fr-FR"/>
        </w:rPr>
        <w:t>ainsi fournis qu’à titre indicatif.</w:t>
      </w:r>
    </w:p>
    <w:p w14:paraId="5896BC55" w14:textId="28368479" w:rsidR="001308CB" w:rsidRDefault="00C4144E" w:rsidP="00075707">
      <w:pPr>
        <w:pStyle w:val="Titre1"/>
        <w:spacing w:line="240" w:lineRule="auto"/>
        <w:contextualSpacing/>
        <w:jc w:val="both"/>
      </w:pPr>
      <w:r>
        <w:t>5</w:t>
      </w:r>
      <w:r w:rsidR="006A465D">
        <w:t>. Tarifs et Modalités de Paiement</w:t>
      </w:r>
    </w:p>
    <w:p w14:paraId="24CC05AD" w14:textId="623588CA" w:rsidR="00075707" w:rsidRPr="00075707" w:rsidRDefault="006A465D" w:rsidP="00075707">
      <w:pPr>
        <w:spacing w:line="240" w:lineRule="auto"/>
        <w:contextualSpacing/>
        <w:jc w:val="both"/>
        <w:rPr>
          <w:lang w:val="fr-FR"/>
        </w:rPr>
      </w:pPr>
      <w:r>
        <w:t xml:space="preserve">Les </w:t>
      </w:r>
      <w:proofErr w:type="spellStart"/>
      <w:r>
        <w:t>tarifs</w:t>
      </w:r>
      <w:proofErr w:type="spellEnd"/>
      <w:r>
        <w:t xml:space="preserve"> des formations </w:t>
      </w:r>
      <w:proofErr w:type="spellStart"/>
      <w:r>
        <w:t>sont</w:t>
      </w:r>
      <w:proofErr w:type="spellEnd"/>
      <w:r>
        <w:t xml:space="preserve"> </w:t>
      </w:r>
      <w:proofErr w:type="spellStart"/>
      <w:r>
        <w:t>indiqués</w:t>
      </w:r>
      <w:proofErr w:type="spellEnd"/>
      <w:r>
        <w:t xml:space="preserve"> </w:t>
      </w:r>
      <w:proofErr w:type="spellStart"/>
      <w:r>
        <w:t>en</w:t>
      </w:r>
      <w:proofErr w:type="spellEnd"/>
      <w:r>
        <w:t xml:space="preserve"> euros et </w:t>
      </w:r>
      <w:r w:rsidR="00427FBF">
        <w:t>TTC</w:t>
      </w:r>
      <w:r w:rsidR="00075707">
        <w:t xml:space="preserve"> (=HT car TVA non applicable: </w:t>
      </w:r>
      <w:r w:rsidR="00075707" w:rsidRPr="00075707">
        <w:rPr>
          <w:b/>
          <w:bCs/>
          <w:lang w:val="fr-FR"/>
        </w:rPr>
        <w:t>"Exonération de TVA selon l'article 261-4-4° du CGI"</w:t>
      </w:r>
      <w:r w:rsidR="00075707">
        <w:rPr>
          <w:b/>
          <w:bCs/>
          <w:lang w:val="fr-FR"/>
        </w:rPr>
        <w:t>)</w:t>
      </w:r>
    </w:p>
    <w:p w14:paraId="29C3F3A7" w14:textId="74E8C560" w:rsidR="001308CB" w:rsidRDefault="006A465D" w:rsidP="00075707">
      <w:pPr>
        <w:spacing w:line="240" w:lineRule="auto"/>
        <w:contextualSpacing/>
        <w:jc w:val="both"/>
      </w:pPr>
      <w:r>
        <w:t xml:space="preserve">Une facture </w:t>
      </w:r>
      <w:proofErr w:type="spellStart"/>
      <w:r>
        <w:t>est</w:t>
      </w:r>
      <w:proofErr w:type="spellEnd"/>
      <w:r>
        <w:t xml:space="preserve"> </w:t>
      </w:r>
      <w:proofErr w:type="spellStart"/>
      <w:r>
        <w:t>émise</w:t>
      </w:r>
      <w:proofErr w:type="spellEnd"/>
      <w:r>
        <w:t xml:space="preserve"> et payable à réception. Le paiement peut être effectué par virement bancaire, chèque ou tout </w:t>
      </w:r>
      <w:proofErr w:type="spellStart"/>
      <w:r>
        <w:t>autre</w:t>
      </w:r>
      <w:proofErr w:type="spellEnd"/>
      <w:r>
        <w:t xml:space="preserve"> mode </w:t>
      </w:r>
      <w:proofErr w:type="spellStart"/>
      <w:r>
        <w:t>convenu</w:t>
      </w:r>
      <w:proofErr w:type="spellEnd"/>
      <w:r>
        <w:t xml:space="preserve"> entre les parties.</w:t>
      </w:r>
    </w:p>
    <w:p w14:paraId="7740FA84" w14:textId="10B19A80" w:rsidR="005854F0" w:rsidRPr="005854F0" w:rsidRDefault="00C4144E" w:rsidP="00075707">
      <w:pPr>
        <w:spacing w:line="240" w:lineRule="auto"/>
        <w:contextualSpacing/>
        <w:jc w:val="both"/>
        <w:rPr>
          <w:b/>
          <w:bCs/>
          <w:color w:val="1F497D" w:themeColor="text2"/>
          <w:sz w:val="28"/>
          <w:szCs w:val="28"/>
          <w:lang w:val="fr-FR"/>
        </w:rPr>
      </w:pPr>
      <w:r>
        <w:rPr>
          <w:b/>
          <w:bCs/>
          <w:color w:val="1F497D" w:themeColor="text2"/>
          <w:sz w:val="28"/>
          <w:szCs w:val="28"/>
          <w:lang w:val="fr-FR"/>
        </w:rPr>
        <w:t xml:space="preserve">6. </w:t>
      </w:r>
      <w:r w:rsidR="005854F0" w:rsidRPr="005854F0">
        <w:rPr>
          <w:b/>
          <w:bCs/>
          <w:color w:val="1F497D" w:themeColor="text2"/>
          <w:sz w:val="28"/>
          <w:szCs w:val="28"/>
          <w:lang w:val="fr-FR"/>
        </w:rPr>
        <w:t>Prise en charge</w:t>
      </w:r>
    </w:p>
    <w:p w14:paraId="1737DC8B" w14:textId="4F56E9B2" w:rsidR="005854F0" w:rsidRPr="005854F0" w:rsidRDefault="005854F0" w:rsidP="00075707">
      <w:pPr>
        <w:spacing w:line="240" w:lineRule="auto"/>
        <w:contextualSpacing/>
        <w:jc w:val="both"/>
        <w:rPr>
          <w:lang w:val="fr-FR"/>
        </w:rPr>
      </w:pPr>
      <w:r w:rsidRPr="005854F0">
        <w:rPr>
          <w:lang w:val="fr-FR"/>
        </w:rPr>
        <w:t>Si le client béné</w:t>
      </w:r>
      <w:r>
        <w:rPr>
          <w:lang w:val="fr-FR"/>
        </w:rPr>
        <w:t>fi</w:t>
      </w:r>
      <w:r w:rsidRPr="005854F0">
        <w:rPr>
          <w:lang w:val="fr-FR"/>
        </w:rPr>
        <w:t xml:space="preserve">cie d’un </w:t>
      </w:r>
      <w:r>
        <w:rPr>
          <w:lang w:val="fr-FR"/>
        </w:rPr>
        <w:t>fi</w:t>
      </w:r>
      <w:r w:rsidRPr="005854F0">
        <w:rPr>
          <w:lang w:val="fr-FR"/>
        </w:rPr>
        <w:t>nancement par un OPCO, il doit faire une demande de prise en charge avant le début de la</w:t>
      </w:r>
      <w:r>
        <w:rPr>
          <w:lang w:val="fr-FR"/>
        </w:rPr>
        <w:t xml:space="preserve"> </w:t>
      </w:r>
      <w:r w:rsidRPr="005854F0">
        <w:rPr>
          <w:lang w:val="fr-FR"/>
        </w:rPr>
        <w:t xml:space="preserve">prestation. Le client est tenu de fournir l’accord de </w:t>
      </w:r>
      <w:r>
        <w:rPr>
          <w:lang w:val="fr-FR"/>
        </w:rPr>
        <w:t>fi</w:t>
      </w:r>
      <w:r w:rsidRPr="005854F0">
        <w:rPr>
          <w:lang w:val="fr-FR"/>
        </w:rPr>
        <w:t xml:space="preserve">nancement lors de l’inscription. Dans le cas où la société </w:t>
      </w:r>
      <w:r>
        <w:rPr>
          <w:lang w:val="fr-FR"/>
        </w:rPr>
        <w:t xml:space="preserve">FILHABILEC </w:t>
      </w:r>
      <w:r w:rsidRPr="005854F0">
        <w:rPr>
          <w:lang w:val="fr-FR"/>
        </w:rPr>
        <w:t>ne reçoit pas la prise en charge de l’OPCO au 1er jour de la formation, l’intégralité des coûts de formation sera</w:t>
      </w:r>
      <w:r>
        <w:rPr>
          <w:lang w:val="fr-FR"/>
        </w:rPr>
        <w:t xml:space="preserve"> </w:t>
      </w:r>
      <w:r w:rsidRPr="005854F0">
        <w:rPr>
          <w:lang w:val="fr-FR"/>
        </w:rPr>
        <w:t>facturée au client.</w:t>
      </w:r>
    </w:p>
    <w:p w14:paraId="6049BF54" w14:textId="038760C7" w:rsidR="005854F0" w:rsidRPr="005854F0" w:rsidRDefault="00C4144E" w:rsidP="00075707">
      <w:pPr>
        <w:spacing w:line="240" w:lineRule="auto"/>
        <w:contextualSpacing/>
        <w:jc w:val="both"/>
        <w:rPr>
          <w:b/>
          <w:bCs/>
          <w:color w:val="1F497D" w:themeColor="text2"/>
          <w:sz w:val="28"/>
          <w:szCs w:val="28"/>
          <w:lang w:val="fr-FR"/>
        </w:rPr>
      </w:pPr>
      <w:r>
        <w:rPr>
          <w:b/>
          <w:bCs/>
          <w:color w:val="1F497D" w:themeColor="text2"/>
          <w:sz w:val="28"/>
          <w:szCs w:val="28"/>
          <w:lang w:val="fr-FR"/>
        </w:rPr>
        <w:t xml:space="preserve">7. </w:t>
      </w:r>
      <w:r w:rsidR="005854F0" w:rsidRPr="005854F0">
        <w:rPr>
          <w:b/>
          <w:bCs/>
          <w:color w:val="1F497D" w:themeColor="text2"/>
          <w:sz w:val="28"/>
          <w:szCs w:val="28"/>
          <w:lang w:val="fr-FR"/>
        </w:rPr>
        <w:t>Devis et attestation</w:t>
      </w:r>
    </w:p>
    <w:p w14:paraId="49F8982A" w14:textId="2E96630D" w:rsidR="005854F0" w:rsidRPr="005854F0" w:rsidRDefault="005854F0" w:rsidP="00075707">
      <w:pPr>
        <w:spacing w:after="0" w:line="240" w:lineRule="auto"/>
        <w:contextualSpacing/>
        <w:jc w:val="both"/>
        <w:rPr>
          <w:lang w:val="fr-FR"/>
        </w:rPr>
      </w:pPr>
      <w:r w:rsidRPr="005854F0">
        <w:rPr>
          <w:lang w:val="fr-FR"/>
        </w:rPr>
        <w:t xml:space="preserve">Pour chaque formation, la société </w:t>
      </w:r>
      <w:r>
        <w:rPr>
          <w:lang w:val="fr-FR"/>
        </w:rPr>
        <w:t>FILHABILEC</w:t>
      </w:r>
      <w:r w:rsidRPr="005854F0">
        <w:rPr>
          <w:lang w:val="fr-FR"/>
        </w:rPr>
        <w:t xml:space="preserve"> s’engage à fournir un devis au client. Ce dernier est tenu de retourner à la</w:t>
      </w:r>
      <w:r>
        <w:rPr>
          <w:lang w:val="fr-FR"/>
        </w:rPr>
        <w:t xml:space="preserve"> </w:t>
      </w:r>
      <w:r w:rsidRPr="005854F0">
        <w:rPr>
          <w:lang w:val="fr-FR"/>
        </w:rPr>
        <w:t>société un exemplaire renseigné, daté, signé et tamponné, avec la mention « Bon pour accord ».</w:t>
      </w:r>
    </w:p>
    <w:p w14:paraId="60F26E41" w14:textId="3C2D89D9" w:rsidR="005854F0" w:rsidRPr="005854F0" w:rsidRDefault="005854F0" w:rsidP="00075707">
      <w:pPr>
        <w:spacing w:after="0" w:line="240" w:lineRule="auto"/>
        <w:contextualSpacing/>
        <w:jc w:val="both"/>
        <w:rPr>
          <w:lang w:val="fr-FR"/>
        </w:rPr>
      </w:pPr>
      <w:r w:rsidRPr="005854F0">
        <w:rPr>
          <w:lang w:val="fr-FR"/>
        </w:rPr>
        <w:lastRenderedPageBreak/>
        <w:t xml:space="preserve">Le cas échéant une convention particulière peut être établie entre la société </w:t>
      </w:r>
      <w:r>
        <w:rPr>
          <w:lang w:val="fr-FR"/>
        </w:rPr>
        <w:t>FILHABILEC</w:t>
      </w:r>
      <w:r w:rsidRPr="005854F0">
        <w:rPr>
          <w:lang w:val="fr-FR"/>
        </w:rPr>
        <w:t>, l’OPCO</w:t>
      </w:r>
      <w:r w:rsidR="00C4144E">
        <w:rPr>
          <w:lang w:val="fr-FR"/>
        </w:rPr>
        <w:t xml:space="preserve"> (</w:t>
      </w:r>
      <w:r w:rsidR="00C4144E" w:rsidRPr="00C4144E">
        <w:rPr>
          <w:lang w:val="fr-FR"/>
        </w:rPr>
        <w:t>les opérateurs de compétence agréés chargés de collecter et gérer l’e</w:t>
      </w:r>
      <w:r w:rsidR="00C4144E">
        <w:rPr>
          <w:lang w:val="fr-FR"/>
        </w:rPr>
        <w:t>ff</w:t>
      </w:r>
      <w:r w:rsidR="00C4144E" w:rsidRPr="00C4144E">
        <w:rPr>
          <w:lang w:val="fr-FR"/>
        </w:rPr>
        <w:t>ort de formation des entreprises</w:t>
      </w:r>
      <w:r w:rsidR="00C4144E">
        <w:rPr>
          <w:lang w:val="fr-FR"/>
        </w:rPr>
        <w:t>)</w:t>
      </w:r>
      <w:r w:rsidRPr="005854F0">
        <w:rPr>
          <w:lang w:val="fr-FR"/>
        </w:rPr>
        <w:t xml:space="preserve"> ou le client.</w:t>
      </w:r>
    </w:p>
    <w:p w14:paraId="7A7ED376" w14:textId="09D4F0D1" w:rsidR="005854F0" w:rsidRDefault="005854F0" w:rsidP="00075707">
      <w:pPr>
        <w:spacing w:after="0" w:line="240" w:lineRule="auto"/>
        <w:contextualSpacing/>
        <w:jc w:val="both"/>
        <w:rPr>
          <w:lang w:val="fr-FR"/>
        </w:rPr>
      </w:pPr>
      <w:r w:rsidRPr="005854F0">
        <w:rPr>
          <w:lang w:val="fr-FR"/>
        </w:rPr>
        <w:t xml:space="preserve">À la demande du client, une attestation de présence ou de </w:t>
      </w:r>
      <w:r>
        <w:rPr>
          <w:lang w:val="fr-FR"/>
        </w:rPr>
        <w:t>fin</w:t>
      </w:r>
      <w:r w:rsidRPr="005854F0">
        <w:rPr>
          <w:lang w:val="fr-FR"/>
        </w:rPr>
        <w:t xml:space="preserve"> de formation, ainsi que des feuilles d’émargement</w:t>
      </w:r>
      <w:r>
        <w:rPr>
          <w:lang w:val="fr-FR"/>
        </w:rPr>
        <w:t xml:space="preserve"> </w:t>
      </w:r>
      <w:r w:rsidRPr="005854F0">
        <w:rPr>
          <w:lang w:val="fr-FR"/>
        </w:rPr>
        <w:t>peuvent lui être fournies.</w:t>
      </w:r>
    </w:p>
    <w:p w14:paraId="5D672149" w14:textId="2085083E" w:rsidR="001308CB" w:rsidRDefault="00C4144E" w:rsidP="00075707">
      <w:pPr>
        <w:pStyle w:val="Titre1"/>
        <w:spacing w:line="240" w:lineRule="auto"/>
        <w:contextualSpacing/>
        <w:jc w:val="both"/>
      </w:pPr>
      <w:r>
        <w:t>8</w:t>
      </w:r>
      <w:r w:rsidR="006A465D">
        <w:t>. Annulation, Report et Remboursement</w:t>
      </w:r>
    </w:p>
    <w:p w14:paraId="5874E2A2" w14:textId="77777777" w:rsidR="001308CB" w:rsidRDefault="006A465D" w:rsidP="00075707">
      <w:pPr>
        <w:spacing w:line="240" w:lineRule="auto"/>
        <w:contextualSpacing/>
        <w:jc w:val="both"/>
      </w:pPr>
      <w:r>
        <w:t>Toute annulation par le client doit être notifiée par écrit. En cas d’annulation à moins de 10 jours de la formation, des frais d’annulation de 50% seront facturés. En cas d’absence du stagiaire sans justification, la totalité de la formation est due. FILHABILEC se réserve le droit d’annuler une formation en cas de force majeure et proposera alors un report ou un remboursement.</w:t>
      </w:r>
    </w:p>
    <w:p w14:paraId="17273706" w14:textId="6D0DE030" w:rsidR="001308CB" w:rsidRDefault="00C4144E" w:rsidP="00075707">
      <w:pPr>
        <w:pStyle w:val="Titre1"/>
        <w:spacing w:line="240" w:lineRule="auto"/>
        <w:contextualSpacing/>
        <w:jc w:val="both"/>
      </w:pPr>
      <w:r>
        <w:t>9</w:t>
      </w:r>
      <w:r w:rsidR="006A465D">
        <w:t>. Responsabilité et Assurances</w:t>
      </w:r>
    </w:p>
    <w:p w14:paraId="5676904F" w14:textId="6509075C" w:rsidR="001308CB" w:rsidRDefault="006A465D" w:rsidP="00075707">
      <w:pPr>
        <w:spacing w:line="240" w:lineRule="auto"/>
        <w:contextualSpacing/>
        <w:jc w:val="both"/>
      </w:pPr>
      <w:r>
        <w:t xml:space="preserve">FILHABILEC met en œuvre tous les moyens nécessaires pour </w:t>
      </w:r>
      <w:proofErr w:type="spellStart"/>
      <w:r>
        <w:t>garantir</w:t>
      </w:r>
      <w:proofErr w:type="spellEnd"/>
      <w:r>
        <w:t xml:space="preserve"> la </w:t>
      </w:r>
      <w:proofErr w:type="spellStart"/>
      <w:r>
        <w:t>qualité</w:t>
      </w:r>
      <w:proofErr w:type="spellEnd"/>
      <w:r>
        <w:t xml:space="preserve"> des formations</w:t>
      </w:r>
      <w:r w:rsidR="00C4144E">
        <w:t xml:space="preserve"> </w:t>
      </w:r>
      <w:proofErr w:type="spellStart"/>
      <w:r w:rsidR="00C4144E">
        <w:t>respectant</w:t>
      </w:r>
      <w:proofErr w:type="spellEnd"/>
      <w:r w:rsidR="00C4144E">
        <w:t xml:space="preserve"> les </w:t>
      </w:r>
      <w:proofErr w:type="spellStart"/>
      <w:r w:rsidR="00C4144E">
        <w:t>normes</w:t>
      </w:r>
      <w:proofErr w:type="spellEnd"/>
      <w:r w:rsidR="00C4144E">
        <w:t xml:space="preserve"> </w:t>
      </w:r>
      <w:proofErr w:type="spellStart"/>
      <w:r w:rsidR="00C4144E">
        <w:t>en</w:t>
      </w:r>
      <w:proofErr w:type="spellEnd"/>
      <w:r w:rsidR="00C4144E">
        <w:t xml:space="preserve"> </w:t>
      </w:r>
      <w:proofErr w:type="spellStart"/>
      <w:r w:rsidR="00C4144E">
        <w:t>vigueur</w:t>
      </w:r>
      <w:proofErr w:type="spellEnd"/>
      <w:r w:rsidR="00C4144E">
        <w:t xml:space="preserve"> (NFC15-</w:t>
      </w:r>
      <w:proofErr w:type="gramStart"/>
      <w:r w:rsidR="00C4144E">
        <w:t>100,…</w:t>
      </w:r>
      <w:proofErr w:type="gramEnd"/>
      <w:r w:rsidR="00C4144E">
        <w:t>.)</w:t>
      </w:r>
      <w:r>
        <w:t xml:space="preserve">. Toutefois, il ne peut être tenu responsable des éventuels dommages subis par les stagiaires lors des formations. Il appartient au client de </w:t>
      </w:r>
      <w:proofErr w:type="spellStart"/>
      <w:r>
        <w:t>souscrire</w:t>
      </w:r>
      <w:proofErr w:type="spellEnd"/>
      <w:r>
        <w:t xml:space="preserve"> </w:t>
      </w:r>
      <w:proofErr w:type="spellStart"/>
      <w:r>
        <w:t>une</w:t>
      </w:r>
      <w:proofErr w:type="spellEnd"/>
      <w:r>
        <w:t xml:space="preserve"> assurance </w:t>
      </w:r>
      <w:proofErr w:type="spellStart"/>
      <w:r>
        <w:t>responsabilité</w:t>
      </w:r>
      <w:proofErr w:type="spellEnd"/>
      <w:r>
        <w:t xml:space="preserve"> civile </w:t>
      </w:r>
      <w:proofErr w:type="spellStart"/>
      <w:r>
        <w:t>si</w:t>
      </w:r>
      <w:proofErr w:type="spellEnd"/>
      <w:r>
        <w:t xml:space="preserve"> </w:t>
      </w:r>
      <w:proofErr w:type="spellStart"/>
      <w:r>
        <w:t>nécessaire</w:t>
      </w:r>
      <w:proofErr w:type="spellEnd"/>
      <w:r>
        <w:t>.</w:t>
      </w:r>
      <w:r w:rsidR="00C4144E">
        <w:t xml:space="preserve"> </w:t>
      </w:r>
    </w:p>
    <w:p w14:paraId="1D8B0A35" w14:textId="77777777" w:rsidR="001308CB" w:rsidRDefault="006A465D" w:rsidP="00075707">
      <w:pPr>
        <w:pStyle w:val="Titre1"/>
        <w:spacing w:line="240" w:lineRule="auto"/>
        <w:contextualSpacing/>
        <w:jc w:val="both"/>
      </w:pPr>
      <w:r>
        <w:t>7. Propriété Intellectuelle</w:t>
      </w:r>
    </w:p>
    <w:p w14:paraId="7A134F1E" w14:textId="77777777" w:rsidR="001308CB" w:rsidRDefault="006A465D" w:rsidP="00075707">
      <w:pPr>
        <w:spacing w:line="240" w:lineRule="auto"/>
        <w:contextualSpacing/>
        <w:jc w:val="both"/>
      </w:pPr>
      <w:r>
        <w:t>Les supports de formation remis aux stagiaires sont protégés par le droit d’auteur. Toute reproduction ou diffusion sans autorisation est interdite.</w:t>
      </w:r>
    </w:p>
    <w:p w14:paraId="51CF371F" w14:textId="77777777" w:rsidR="001308CB" w:rsidRDefault="006A465D" w:rsidP="00075707">
      <w:pPr>
        <w:pStyle w:val="Titre1"/>
        <w:spacing w:line="240" w:lineRule="auto"/>
        <w:contextualSpacing/>
        <w:jc w:val="both"/>
      </w:pPr>
      <w:r>
        <w:t>8. Confidentialité</w:t>
      </w:r>
    </w:p>
    <w:p w14:paraId="1582789B" w14:textId="77777777" w:rsidR="001308CB" w:rsidRDefault="006A465D" w:rsidP="00075707">
      <w:pPr>
        <w:spacing w:line="240" w:lineRule="auto"/>
        <w:contextualSpacing/>
        <w:jc w:val="both"/>
      </w:pPr>
      <w:r>
        <w:t>FILHABILEC et ses clients s’engagent à respecter la confidentialité des informations échangées lors des formations.</w:t>
      </w:r>
    </w:p>
    <w:p w14:paraId="49598BB4" w14:textId="77777777" w:rsidR="001308CB" w:rsidRDefault="006A465D" w:rsidP="00075707">
      <w:pPr>
        <w:pStyle w:val="Titre1"/>
        <w:spacing w:line="240" w:lineRule="auto"/>
        <w:contextualSpacing/>
        <w:jc w:val="both"/>
      </w:pPr>
      <w:r>
        <w:t>9. Protection des Données Personnelles</w:t>
      </w:r>
    </w:p>
    <w:p w14:paraId="0B51577A" w14:textId="77777777" w:rsidR="001308CB" w:rsidRDefault="006A465D" w:rsidP="00075707">
      <w:pPr>
        <w:spacing w:line="240" w:lineRule="auto"/>
        <w:contextualSpacing/>
        <w:jc w:val="both"/>
      </w:pPr>
      <w:r>
        <w:t>Les données personnelles des stagiaires sont collectées uniquement à des fins de gestion administrative et de suivi des formations. Elles ne sont en aucun cas revendues ou partagées avec des tiers sans consentement.</w:t>
      </w:r>
    </w:p>
    <w:p w14:paraId="4A95AA0D" w14:textId="77777777" w:rsidR="001308CB" w:rsidRDefault="006A465D" w:rsidP="00075707">
      <w:pPr>
        <w:pStyle w:val="Titre1"/>
        <w:spacing w:line="240" w:lineRule="auto"/>
        <w:contextualSpacing/>
        <w:jc w:val="both"/>
      </w:pPr>
      <w:r>
        <w:t>10. Litiges et Droit Applicable</w:t>
      </w:r>
    </w:p>
    <w:p w14:paraId="6AA9A08B" w14:textId="77777777" w:rsidR="001308CB" w:rsidRDefault="006A465D" w:rsidP="00075707">
      <w:pPr>
        <w:spacing w:line="240" w:lineRule="auto"/>
        <w:contextualSpacing/>
        <w:jc w:val="both"/>
      </w:pPr>
      <w:r>
        <w:t xml:space="preserve">Les présentes conditions générales de vente sont soumises au droit français. En cas de litige, les parties s’efforceront de trouver une solution à l’amiable. À défaut, le tribunal compétent sera celui du </w:t>
      </w:r>
      <w:proofErr w:type="spellStart"/>
      <w:r>
        <w:t>siège</w:t>
      </w:r>
      <w:proofErr w:type="spellEnd"/>
      <w:r>
        <w:t xml:space="preserve"> de FILHABILEC.</w:t>
      </w:r>
    </w:p>
    <w:p w14:paraId="22EB8065" w14:textId="77777777" w:rsidR="00075707" w:rsidRDefault="00075707" w:rsidP="00075707">
      <w:pPr>
        <w:spacing w:line="240" w:lineRule="auto"/>
        <w:contextualSpacing/>
        <w:jc w:val="both"/>
      </w:pPr>
    </w:p>
    <w:p w14:paraId="46C6A082" w14:textId="77777777" w:rsidR="00075707" w:rsidRPr="00075707" w:rsidRDefault="00075707" w:rsidP="00075707">
      <w:pPr>
        <w:spacing w:line="240" w:lineRule="auto"/>
        <w:contextualSpacing/>
        <w:jc w:val="both"/>
        <w:rPr>
          <w:lang w:val="fr-FR"/>
        </w:rPr>
      </w:pPr>
      <w:r w:rsidRPr="00075707">
        <w:rPr>
          <w:lang w:val="fr-FR"/>
        </w:rPr>
        <w:t>FILHABILEC s’engage à adapter ses formations aux personnes en situation de handicap.</w:t>
      </w:r>
    </w:p>
    <w:p w14:paraId="4D0871FE" w14:textId="77777777" w:rsidR="00075707" w:rsidRPr="00075707" w:rsidRDefault="00075707" w:rsidP="00075707">
      <w:pPr>
        <w:spacing w:line="240" w:lineRule="auto"/>
        <w:contextualSpacing/>
        <w:jc w:val="both"/>
        <w:rPr>
          <w:lang w:val="fr-FR"/>
        </w:rPr>
      </w:pPr>
      <w:r w:rsidRPr="00075707">
        <w:rPr>
          <w:lang w:val="fr-FR"/>
        </w:rPr>
        <w:t>Contactez-nous pour toute demande spécifique.</w:t>
      </w:r>
    </w:p>
    <w:p w14:paraId="61F07809" w14:textId="36C8898A" w:rsidR="00075707" w:rsidRDefault="00075707" w:rsidP="00075707">
      <w:pPr>
        <w:spacing w:line="240" w:lineRule="auto"/>
        <w:contextualSpacing/>
        <w:jc w:val="both"/>
      </w:pPr>
    </w:p>
    <w:sectPr w:rsidR="00075707" w:rsidSect="00EF503B">
      <w:footerReference w:type="default" r:id="rId10"/>
      <w:pgSz w:w="12240" w:h="15840"/>
      <w:pgMar w:top="1135" w:right="1800" w:bottom="1440" w:left="1800" w:header="720" w:footer="8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6C099" w14:textId="77777777" w:rsidR="00AA0157" w:rsidRDefault="00AA0157" w:rsidP="00C4144E">
      <w:pPr>
        <w:spacing w:after="0" w:line="240" w:lineRule="auto"/>
      </w:pPr>
      <w:r>
        <w:separator/>
      </w:r>
    </w:p>
  </w:endnote>
  <w:endnote w:type="continuationSeparator" w:id="0">
    <w:p w14:paraId="712A97CD" w14:textId="77777777" w:rsidR="00AA0157" w:rsidRDefault="00AA0157" w:rsidP="00C4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1518" w14:textId="00B13993" w:rsidR="00DA346D" w:rsidRDefault="00CF253D">
    <w:pPr>
      <w:pStyle w:val="Pieddepage"/>
    </w:pPr>
    <w:r w:rsidRPr="00ED4220">
      <w:rPr>
        <w:caps/>
        <w:noProof/>
        <w:color w:val="808080" w:themeColor="background1" w:themeShade="80"/>
        <w:sz w:val="18"/>
        <w:szCs w:val="18"/>
      </w:rPr>
      <mc:AlternateContent>
        <mc:Choice Requires="wps">
          <w:drawing>
            <wp:anchor distT="45720" distB="45720" distL="114300" distR="114300" simplePos="0" relativeHeight="251659264" behindDoc="0" locked="0" layoutInCell="1" allowOverlap="1" wp14:anchorId="54B67D17" wp14:editId="4C96D839">
              <wp:simplePos x="0" y="0"/>
              <wp:positionH relativeFrom="margin">
                <wp:posOffset>2918988</wp:posOffset>
              </wp:positionH>
              <wp:positionV relativeFrom="paragraph">
                <wp:posOffset>-256559</wp:posOffset>
              </wp:positionV>
              <wp:extent cx="2662237" cy="7484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237" cy="748420"/>
                      </a:xfrm>
                      <a:prstGeom prst="rect">
                        <a:avLst/>
                      </a:prstGeom>
                      <a:noFill/>
                      <a:ln w="9525">
                        <a:noFill/>
                        <a:miter lim="800000"/>
                        <a:headEnd/>
                        <a:tailEnd/>
                      </a:ln>
                    </wps:spPr>
                    <wps:txbx>
                      <w:txbxContent>
                        <w:p w14:paraId="3B85992F" w14:textId="77777777" w:rsidR="00DA346D" w:rsidRPr="00ED4220" w:rsidRDefault="00DA346D" w:rsidP="00CF253D">
                          <w:pPr>
                            <w:pBdr>
                              <w:top w:val="single" w:sz="4" w:space="1" w:color="auto"/>
                              <w:left w:val="single" w:sz="4" w:space="4" w:color="auto"/>
                              <w:bottom w:val="single" w:sz="4" w:space="7" w:color="auto"/>
                              <w:right w:val="single" w:sz="4" w:space="4" w:color="auto"/>
                              <w:between w:val="single" w:sz="4" w:space="1" w:color="auto"/>
                              <w:bar w:val="single" w:sz="4" w:color="auto"/>
                            </w:pBdr>
                            <w:spacing w:line="240" w:lineRule="auto"/>
                            <w:rPr>
                              <w:sz w:val="20"/>
                              <w:szCs w:val="20"/>
                            </w:rPr>
                          </w:pPr>
                          <w:proofErr w:type="gramStart"/>
                          <w:r w:rsidRPr="00CF253D">
                            <w:rPr>
                              <w:sz w:val="18"/>
                              <w:szCs w:val="18"/>
                            </w:rPr>
                            <w:t>Contact </w:t>
                          </w:r>
                          <w:r>
                            <w:rPr>
                              <w:sz w:val="20"/>
                              <w:szCs w:val="20"/>
                            </w:rPr>
                            <w:t>:</w:t>
                          </w:r>
                          <w:proofErr w:type="gramEnd"/>
                          <w:r>
                            <w:rPr>
                              <w:sz w:val="20"/>
                              <w:szCs w:val="20"/>
                            </w:rPr>
                            <w:t xml:space="preserve"> </w:t>
                          </w:r>
                          <w:proofErr w:type="gramStart"/>
                          <w:r w:rsidRPr="00ED4220">
                            <w:rPr>
                              <w:sz w:val="20"/>
                              <w:szCs w:val="20"/>
                            </w:rPr>
                            <w:t>A.FILALI</w:t>
                          </w:r>
                          <w:proofErr w:type="gramEnd"/>
                          <w:r>
                            <w:rPr>
                              <w:sz w:val="20"/>
                              <w:szCs w:val="20"/>
                            </w:rPr>
                            <w:t xml:space="preserve"> ; </w:t>
                          </w:r>
                          <w:r w:rsidRPr="007D67B6">
                            <w:rPr>
                              <w:rFonts w:ascii="Segoe UI Emoji" w:hAnsi="Segoe UI Emoji" w:cs="Segoe UI Emoji"/>
                              <w:sz w:val="20"/>
                              <w:szCs w:val="20"/>
                            </w:rPr>
                            <w:t>📞</w:t>
                          </w:r>
                          <w:proofErr w:type="spellStart"/>
                          <w:proofErr w:type="gramStart"/>
                          <w:r>
                            <w:rPr>
                              <w:rFonts w:ascii="Segoe UI Emoji" w:hAnsi="Segoe UI Emoji" w:cs="Segoe UI Emoji"/>
                              <w:sz w:val="20"/>
                              <w:szCs w:val="20"/>
                            </w:rPr>
                            <w:t>tel</w:t>
                          </w:r>
                          <w:proofErr w:type="spellEnd"/>
                          <w:r>
                            <w:rPr>
                              <w:rFonts w:ascii="Segoe UI Emoji" w:hAnsi="Segoe UI Emoji" w:cs="Segoe UI Emoji"/>
                              <w:sz w:val="20"/>
                              <w:szCs w:val="20"/>
                            </w:rPr>
                            <w:t xml:space="preserve"> </w:t>
                          </w:r>
                          <w:r w:rsidRPr="00ED4220">
                            <w:rPr>
                              <w:sz w:val="20"/>
                              <w:szCs w:val="20"/>
                            </w:rPr>
                            <w:t>:</w:t>
                          </w:r>
                          <w:proofErr w:type="gramEnd"/>
                          <w:r w:rsidRPr="00ED4220">
                            <w:rPr>
                              <w:sz w:val="20"/>
                              <w:szCs w:val="20"/>
                            </w:rPr>
                            <w:t xml:space="preserve"> 06-63-55-02-56</w:t>
                          </w:r>
                          <w:r>
                            <w:rPr>
                              <w:sz w:val="20"/>
                              <w:szCs w:val="20"/>
                            </w:rPr>
                            <w:t xml:space="preserve">                                                             </w:t>
                          </w:r>
                          <w:r w:rsidRPr="007D67B6">
                            <w:rPr>
                              <w:rFonts w:ascii="Segoe UI Emoji" w:hAnsi="Segoe UI Emoji" w:cs="Segoe UI Emoji"/>
                              <w:sz w:val="20"/>
                              <w:szCs w:val="20"/>
                            </w:rPr>
                            <w:t>📧</w:t>
                          </w:r>
                          <w:proofErr w:type="gramStart"/>
                          <w:r>
                            <w:rPr>
                              <w:rFonts w:ascii="Segoe UI Emoji" w:hAnsi="Segoe UI Emoji" w:cs="Segoe UI Emoji"/>
                              <w:sz w:val="20"/>
                              <w:szCs w:val="20"/>
                            </w:rPr>
                            <w:t>e-</w:t>
                          </w:r>
                          <w:r>
                            <w:rPr>
                              <w:sz w:val="20"/>
                              <w:szCs w:val="20"/>
                            </w:rPr>
                            <w:t>mail :</w:t>
                          </w:r>
                          <w:proofErr w:type="gramEnd"/>
                          <w:r>
                            <w:rPr>
                              <w:sz w:val="20"/>
                              <w:szCs w:val="20"/>
                            </w:rPr>
                            <w:t xml:space="preserve"> </w:t>
                          </w:r>
                          <w:hyperlink r:id="rId1" w:history="1">
                            <w:r w:rsidRPr="00ED0871">
                              <w:rPr>
                                <w:rStyle w:val="Lienhypertexte"/>
                                <w:sz w:val="20"/>
                                <w:szCs w:val="20"/>
                              </w:rPr>
                              <w:t>filhabilec@gmail.com</w:t>
                            </w:r>
                          </w:hyperlink>
                          <w:r>
                            <w:rPr>
                              <w:sz w:val="20"/>
                              <w:szCs w:val="20"/>
                            </w:rPr>
                            <w:t xml:space="preserve">             </w:t>
                          </w:r>
                          <w:r w:rsidRPr="007D67B6">
                            <w:rPr>
                              <w:rFonts w:ascii="Segoe UI Emoji" w:hAnsi="Segoe UI Emoji" w:cs="Segoe UI Emoji"/>
                              <w:sz w:val="20"/>
                              <w:szCs w:val="20"/>
                            </w:rPr>
                            <w:t>🌐</w:t>
                          </w:r>
                          <w:r>
                            <w:rPr>
                              <w:sz w:val="20"/>
                              <w:szCs w:val="20"/>
                            </w:rPr>
                            <w:t>https://filhabilec.odoo.com</w:t>
                          </w:r>
                        </w:p>
                        <w:p w14:paraId="7D1834C6" w14:textId="77777777" w:rsidR="00DA346D" w:rsidRDefault="00DA34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67D17" id="_x0000_t202" coordsize="21600,21600" o:spt="202" path="m,l,21600r21600,l21600,xe">
              <v:stroke joinstyle="miter"/>
              <v:path gradientshapeok="t" o:connecttype="rect"/>
            </v:shapetype>
            <v:shape id="Zone de texte 2" o:spid="_x0000_s1026" type="#_x0000_t202" style="position:absolute;margin-left:229.85pt;margin-top:-20.2pt;width:209.6pt;height:58.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NW+QEAAM0DAAAOAAAAZHJzL2Uyb0RvYy54bWysU8tu2zAQvBfoPxC817JV23EEy0GaNEWB&#10;9AGk/YA1RVlESS5L0pbcr++SchyjvRXVgSC13Nmd2eH6ZjCaHaQPCm3NZ5MpZ9IKbJTd1fz7t4c3&#10;K85CBNuARitrfpSB32xev1r3rpIldqgb6RmB2FD1ruZdjK4qiiA6aSBM0ElLwRa9gUhHvysaDz2h&#10;G12U0+my6NE3zqOQIdDf+zHINxm/baWIX9o2yMh0zam3mFef121ai80aqp0H1ylxagP+oQsDylLR&#10;M9Q9RGB7r/6CMkp4DNjGiUBTYNsqITMHYjOb/sHmqQMnMxcSJ7izTOH/wYrPhyf31bM4vMOBBphJ&#10;BPeI4kdgFu86sDt56z32nYSGCs+SZEXvQnVKTVKHKiSQbf8JGxoy7CNmoKH1JqlCPBmh0wCOZ9Hl&#10;EJmgn+VyWZZvrzgTFLuar+ZlnkoB1XO28yF+kGhY2tTc01AzOhweQ0zdQPV8JRWz+KC0zoPVlvU1&#10;v16Ui5xwETEqku+0MjVfTdM3OiGRfG+bnBxB6XFPBbQ9sU5ER8px2A50MbHfYnMk/h5Hf9F7oE2H&#10;/hdnPXmr5uHnHrzkTH+0pOH1bD5PZsyH+eKKGDN/GdleRsAKgqp55Gzc3sVs4JHrLWndqizDSyen&#10;XskzWZ2Tv5MpL8/51ssr3PwGAAD//wMAUEsDBBQABgAIAAAAIQABIdbq3gAAAAoBAAAPAAAAZHJz&#10;L2Rvd25yZXYueG1sTI/LTsMwEEX3SPyDNUjsWhuUkAeZVAjEFkSBSt258TSJiMdR7Dbh7zErWI7u&#10;0b1nqs1iB3GmyfeOEW7WCgRx40zPLcLH+/MqB+GDZqMHx4TwTR429eVFpUvjZn6j8za0IpawLzVC&#10;F8JYSumbjqz2azcSx+zoJqtDPKdWmknPsdwO8lapO2l1z3Gh0yM9dtR8bU8W4fPluN8l6rV9suk4&#10;u0VJtoVEvL5aHu5BBFrCHwy/+lEd6uh0cCc2XgwISVpkEUVYJSoBEYk8ywsQB4QsS0HWlfz/Qv0D&#10;AAD//wMAUEsBAi0AFAAGAAgAAAAhALaDOJL+AAAA4QEAABMAAAAAAAAAAAAAAAAAAAAAAFtDb250&#10;ZW50X1R5cGVzXS54bWxQSwECLQAUAAYACAAAACEAOP0h/9YAAACUAQAACwAAAAAAAAAAAAAAAAAv&#10;AQAAX3JlbHMvLnJlbHNQSwECLQAUAAYACAAAACEAYxkjVvkBAADNAwAADgAAAAAAAAAAAAAAAAAu&#10;AgAAZHJzL2Uyb0RvYy54bWxQSwECLQAUAAYACAAAACEAASHW6t4AAAAKAQAADwAAAAAAAAAAAAAA&#10;AABTBAAAZHJzL2Rvd25yZXYueG1sUEsFBgAAAAAEAAQA8wAAAF4FAAAAAA==&#10;" filled="f" stroked="f">
              <v:textbox>
                <w:txbxContent>
                  <w:p w14:paraId="3B85992F" w14:textId="77777777" w:rsidR="00DA346D" w:rsidRPr="00ED4220" w:rsidRDefault="00DA346D" w:rsidP="00CF253D">
                    <w:pPr>
                      <w:pBdr>
                        <w:top w:val="single" w:sz="4" w:space="1" w:color="auto"/>
                        <w:left w:val="single" w:sz="4" w:space="4" w:color="auto"/>
                        <w:bottom w:val="single" w:sz="4" w:space="7" w:color="auto"/>
                        <w:right w:val="single" w:sz="4" w:space="4" w:color="auto"/>
                        <w:between w:val="single" w:sz="4" w:space="1" w:color="auto"/>
                        <w:bar w:val="single" w:sz="4" w:color="auto"/>
                      </w:pBdr>
                      <w:spacing w:line="240" w:lineRule="auto"/>
                      <w:rPr>
                        <w:sz w:val="20"/>
                        <w:szCs w:val="20"/>
                      </w:rPr>
                    </w:pPr>
                    <w:proofErr w:type="gramStart"/>
                    <w:r w:rsidRPr="00CF253D">
                      <w:rPr>
                        <w:sz w:val="18"/>
                        <w:szCs w:val="18"/>
                      </w:rPr>
                      <w:t>Contact </w:t>
                    </w:r>
                    <w:r>
                      <w:rPr>
                        <w:sz w:val="20"/>
                        <w:szCs w:val="20"/>
                      </w:rPr>
                      <w:t>:</w:t>
                    </w:r>
                    <w:proofErr w:type="gramEnd"/>
                    <w:r>
                      <w:rPr>
                        <w:sz w:val="20"/>
                        <w:szCs w:val="20"/>
                      </w:rPr>
                      <w:t xml:space="preserve"> </w:t>
                    </w:r>
                    <w:proofErr w:type="gramStart"/>
                    <w:r w:rsidRPr="00ED4220">
                      <w:rPr>
                        <w:sz w:val="20"/>
                        <w:szCs w:val="20"/>
                      </w:rPr>
                      <w:t>A.FILALI</w:t>
                    </w:r>
                    <w:proofErr w:type="gramEnd"/>
                    <w:r>
                      <w:rPr>
                        <w:sz w:val="20"/>
                        <w:szCs w:val="20"/>
                      </w:rPr>
                      <w:t xml:space="preserve"> ; </w:t>
                    </w:r>
                    <w:r w:rsidRPr="007D67B6">
                      <w:rPr>
                        <w:rFonts w:ascii="Segoe UI Emoji" w:hAnsi="Segoe UI Emoji" w:cs="Segoe UI Emoji"/>
                        <w:sz w:val="20"/>
                        <w:szCs w:val="20"/>
                      </w:rPr>
                      <w:t>📞</w:t>
                    </w:r>
                    <w:proofErr w:type="spellStart"/>
                    <w:proofErr w:type="gramStart"/>
                    <w:r>
                      <w:rPr>
                        <w:rFonts w:ascii="Segoe UI Emoji" w:hAnsi="Segoe UI Emoji" w:cs="Segoe UI Emoji"/>
                        <w:sz w:val="20"/>
                        <w:szCs w:val="20"/>
                      </w:rPr>
                      <w:t>tel</w:t>
                    </w:r>
                    <w:proofErr w:type="spellEnd"/>
                    <w:r>
                      <w:rPr>
                        <w:rFonts w:ascii="Segoe UI Emoji" w:hAnsi="Segoe UI Emoji" w:cs="Segoe UI Emoji"/>
                        <w:sz w:val="20"/>
                        <w:szCs w:val="20"/>
                      </w:rPr>
                      <w:t xml:space="preserve"> </w:t>
                    </w:r>
                    <w:r w:rsidRPr="00ED4220">
                      <w:rPr>
                        <w:sz w:val="20"/>
                        <w:szCs w:val="20"/>
                      </w:rPr>
                      <w:t>:</w:t>
                    </w:r>
                    <w:proofErr w:type="gramEnd"/>
                    <w:r w:rsidRPr="00ED4220">
                      <w:rPr>
                        <w:sz w:val="20"/>
                        <w:szCs w:val="20"/>
                      </w:rPr>
                      <w:t xml:space="preserve"> 06-63-55-02-56</w:t>
                    </w:r>
                    <w:r>
                      <w:rPr>
                        <w:sz w:val="20"/>
                        <w:szCs w:val="20"/>
                      </w:rPr>
                      <w:t xml:space="preserve">                                                             </w:t>
                    </w:r>
                    <w:r w:rsidRPr="007D67B6">
                      <w:rPr>
                        <w:rFonts w:ascii="Segoe UI Emoji" w:hAnsi="Segoe UI Emoji" w:cs="Segoe UI Emoji"/>
                        <w:sz w:val="20"/>
                        <w:szCs w:val="20"/>
                      </w:rPr>
                      <w:t>📧</w:t>
                    </w:r>
                    <w:proofErr w:type="gramStart"/>
                    <w:r>
                      <w:rPr>
                        <w:rFonts w:ascii="Segoe UI Emoji" w:hAnsi="Segoe UI Emoji" w:cs="Segoe UI Emoji"/>
                        <w:sz w:val="20"/>
                        <w:szCs w:val="20"/>
                      </w:rPr>
                      <w:t>e-</w:t>
                    </w:r>
                    <w:r>
                      <w:rPr>
                        <w:sz w:val="20"/>
                        <w:szCs w:val="20"/>
                      </w:rPr>
                      <w:t>mail :</w:t>
                    </w:r>
                    <w:proofErr w:type="gramEnd"/>
                    <w:r>
                      <w:rPr>
                        <w:sz w:val="20"/>
                        <w:szCs w:val="20"/>
                      </w:rPr>
                      <w:t xml:space="preserve"> </w:t>
                    </w:r>
                    <w:hyperlink r:id="rId2" w:history="1">
                      <w:r w:rsidRPr="00ED0871">
                        <w:rPr>
                          <w:rStyle w:val="Lienhypertexte"/>
                          <w:sz w:val="20"/>
                          <w:szCs w:val="20"/>
                        </w:rPr>
                        <w:t>filhabilec@gmail.com</w:t>
                      </w:r>
                    </w:hyperlink>
                    <w:r>
                      <w:rPr>
                        <w:sz w:val="20"/>
                        <w:szCs w:val="20"/>
                      </w:rPr>
                      <w:t xml:space="preserve">             </w:t>
                    </w:r>
                    <w:r w:rsidRPr="007D67B6">
                      <w:rPr>
                        <w:rFonts w:ascii="Segoe UI Emoji" w:hAnsi="Segoe UI Emoji" w:cs="Segoe UI Emoji"/>
                        <w:sz w:val="20"/>
                        <w:szCs w:val="20"/>
                      </w:rPr>
                      <w:t>🌐</w:t>
                    </w:r>
                    <w:r>
                      <w:rPr>
                        <w:sz w:val="20"/>
                        <w:szCs w:val="20"/>
                      </w:rPr>
                      <w:t>https://filhabilec.odoo.com</w:t>
                    </w:r>
                  </w:p>
                  <w:p w14:paraId="7D1834C6" w14:textId="77777777" w:rsidR="00DA346D" w:rsidRDefault="00DA346D"/>
                </w:txbxContent>
              </v:textbox>
              <w10:wrap anchorx="margin"/>
            </v:shape>
          </w:pict>
        </mc:Fallback>
      </mc:AlternateContent>
    </w:r>
    <w:r>
      <w:rPr>
        <w:caps/>
        <w:noProof/>
        <w:color w:val="808080" w:themeColor="background1" w:themeShade="80"/>
        <w:sz w:val="18"/>
        <w:szCs w:val="18"/>
      </w:rPr>
      <mc:AlternateContent>
        <mc:Choice Requires="wps">
          <w:drawing>
            <wp:anchor distT="0" distB="0" distL="114300" distR="114300" simplePos="0" relativeHeight="251660288" behindDoc="0" locked="0" layoutInCell="1" allowOverlap="1" wp14:anchorId="15FCB538" wp14:editId="74F2DF5B">
              <wp:simplePos x="0" y="0"/>
              <wp:positionH relativeFrom="margin">
                <wp:align>left</wp:align>
              </wp:positionH>
              <wp:positionV relativeFrom="paragraph">
                <wp:posOffset>-202238</wp:posOffset>
              </wp:positionV>
              <wp:extent cx="2895600" cy="624783"/>
              <wp:effectExtent l="0" t="0" r="19050" b="23495"/>
              <wp:wrapNone/>
              <wp:docPr id="1361260057" name="Zone de texte 1"/>
              <wp:cNvGraphicFramePr/>
              <a:graphic xmlns:a="http://schemas.openxmlformats.org/drawingml/2006/main">
                <a:graphicData uri="http://schemas.microsoft.com/office/word/2010/wordprocessingShape">
                  <wps:wsp>
                    <wps:cNvSpPr txBox="1"/>
                    <wps:spPr>
                      <a:xfrm>
                        <a:off x="0" y="0"/>
                        <a:ext cx="2895600" cy="624783"/>
                      </a:xfrm>
                      <a:prstGeom prst="rect">
                        <a:avLst/>
                      </a:prstGeom>
                      <a:solidFill>
                        <a:schemeClr val="lt1"/>
                      </a:solidFill>
                      <a:ln w="6350">
                        <a:solidFill>
                          <a:prstClr val="black"/>
                        </a:solidFill>
                      </a:ln>
                    </wps:spPr>
                    <wps:txbx>
                      <w:txbxContent>
                        <w:p w14:paraId="7482E27E" w14:textId="68E0B589" w:rsidR="00CF253D" w:rsidRDefault="00DA346D" w:rsidP="00CF253D">
                          <w:pPr>
                            <w:spacing w:after="0"/>
                            <w:rPr>
                              <w:caps/>
                              <w:color w:val="000000" w:themeColor="text1"/>
                              <w:sz w:val="14"/>
                              <w:szCs w:val="14"/>
                            </w:rPr>
                          </w:pPr>
                          <w:r w:rsidRPr="00CF253D">
                            <w:rPr>
                              <w:b/>
                              <w:bCs/>
                              <w:caps/>
                              <w:color w:val="007BB8"/>
                              <w:sz w:val="16"/>
                              <w:szCs w:val="16"/>
                            </w:rPr>
                            <w:t>filhabilec</w:t>
                          </w:r>
                          <w:r w:rsidRPr="00CF253D">
                            <w:rPr>
                              <w:caps/>
                              <w:color w:val="007BB8"/>
                              <w:sz w:val="16"/>
                              <w:szCs w:val="16"/>
                            </w:rPr>
                            <w:t xml:space="preserve">  </w:t>
                          </w:r>
                          <w:r w:rsidR="00CF253D">
                            <w:rPr>
                              <w:caps/>
                              <w:color w:val="007BB8"/>
                              <w:sz w:val="16"/>
                              <w:szCs w:val="16"/>
                            </w:rPr>
                            <w:t xml:space="preserve">          </w:t>
                          </w:r>
                          <w:proofErr w:type="gramStart"/>
                          <w:r w:rsidRPr="00DA346D">
                            <w:rPr>
                              <w:caps/>
                              <w:color w:val="000000" w:themeColor="text1"/>
                              <w:sz w:val="16"/>
                              <w:szCs w:val="16"/>
                            </w:rPr>
                            <w:t>siret :</w:t>
                          </w:r>
                          <w:proofErr w:type="gramEnd"/>
                          <w:r w:rsidRPr="00DA346D">
                            <w:rPr>
                              <w:caps/>
                              <w:color w:val="000000" w:themeColor="text1"/>
                              <w:sz w:val="16"/>
                              <w:szCs w:val="16"/>
                            </w:rPr>
                            <w:t xml:space="preserve"> 94055350600012          ape 8559</w:t>
                          </w:r>
                          <w:proofErr w:type="gramStart"/>
                          <w:r w:rsidRPr="00DA346D">
                            <w:rPr>
                              <w:caps/>
                              <w:color w:val="000000" w:themeColor="text1"/>
                              <w:sz w:val="16"/>
                              <w:szCs w:val="16"/>
                            </w:rPr>
                            <w:t xml:space="preserve">B  </w:t>
                          </w:r>
                          <w:r w:rsidRPr="00CF253D">
                            <w:rPr>
                              <w:caps/>
                              <w:color w:val="000000" w:themeColor="text1"/>
                              <w:sz w:val="14"/>
                              <w:szCs w:val="14"/>
                            </w:rPr>
                            <w:t>Enregistré</w:t>
                          </w:r>
                          <w:proofErr w:type="gramEnd"/>
                          <w:r w:rsidRPr="00CF253D">
                            <w:rPr>
                              <w:caps/>
                              <w:color w:val="000000" w:themeColor="text1"/>
                              <w:sz w:val="14"/>
                              <w:szCs w:val="14"/>
                            </w:rPr>
                            <w:t xml:space="preserve"> sous le numéro </w:t>
                          </w:r>
                          <w:proofErr w:type="gramStart"/>
                          <w:r w:rsidRPr="00CF253D">
                            <w:rPr>
                              <w:caps/>
                              <w:color w:val="000000" w:themeColor="text1"/>
                              <w:sz w:val="14"/>
                              <w:szCs w:val="14"/>
                            </w:rPr>
                            <w:t>NDA :</w:t>
                          </w:r>
                          <w:proofErr w:type="gramEnd"/>
                          <w:r w:rsidRPr="00CF253D">
                            <w:rPr>
                              <w:caps/>
                              <w:color w:val="000000" w:themeColor="text1"/>
                              <w:sz w:val="14"/>
                              <w:szCs w:val="14"/>
                            </w:rPr>
                            <w:t xml:space="preserve"> 44670827767 </w:t>
                          </w:r>
                        </w:p>
                        <w:p w14:paraId="64DF13C5" w14:textId="18B8618B" w:rsidR="00DA346D" w:rsidRPr="00CF253D" w:rsidRDefault="00DA346D" w:rsidP="00CF253D">
                          <w:pPr>
                            <w:spacing w:after="0"/>
                            <w:rPr>
                              <w:caps/>
                              <w:color w:val="000000" w:themeColor="text1"/>
                              <w:sz w:val="16"/>
                              <w:szCs w:val="16"/>
                            </w:rPr>
                          </w:pPr>
                          <w:r w:rsidRPr="00CF253D">
                            <w:rPr>
                              <w:caps/>
                              <w:color w:val="000000" w:themeColor="text1"/>
                              <w:sz w:val="14"/>
                              <w:szCs w:val="14"/>
                            </w:rPr>
                            <w:t>auprès du préfet de région Grand Est. Cet enregistrement ne vaut pas agrément de l'état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CB538" id="Zone de texte 1" o:spid="_x0000_s1027" type="#_x0000_t202" style="position:absolute;margin-left:0;margin-top:-15.9pt;width:228pt;height:49.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2TOgIAAIMEAAAOAAAAZHJzL2Uyb0RvYy54bWysVE1v2zAMvQ/YfxB0X5ykSZoacYosRYYB&#10;QVsgLXpWZDkWJouapMTOfv0o2flot9Owi0yK1CP5SHp231SKHIR1EnRGB70+JUJzyKXeZfT1ZfVl&#10;SonzTOdMgRYZPQpH7+efP81qk4ohlKByYQmCaJfWJqOl9yZNEsdLUTHXAyM0GguwFfOo2l2SW1Yj&#10;eqWSYb8/SWqwubHAhXN4+9Aa6TziF4Xg/qkonPBEZRRz8/G08dyGM5nPWLqzzJSSd2mwf8iiYlJj&#10;0DPUA/OM7K38A6qS3IKDwvc4VAkUheQi1oDVDPofqtmUzIhYC5LjzJkm9/9g+eNhY54t8c1XaLCB&#10;gZDauNThZainKWwVvpgpQTtSeDzTJhpPOF4Op3fjSR9NHG2T4eh2ehNgkstrY53/JqAiQcioxbZE&#10;tthh7XzrenIJwRwoma+kUlEJoyCWypIDwyYqH3NE8HdeSpMag9+M+xH4nS1An99vFeM/uvSuvBBP&#10;acz5UnuQfLNtiMyveNlCfkS6LLST5AxfSYRfM+efmcXRQRpwHfwTHoUCzAk6iZIS7K+/3Qd/7Cha&#10;KalxFDPqfu6ZFZSo7xp7fTcYjcLsRmU0vh2iYq8t22uL3ldLQKIGuHiGRzH4e3USCwvVG27NIkRF&#10;E9McY2fUn8SlbxcEt46LxSI64bQa5td6Y3iADo0JtL40b8yarq0eB+IRTkPL0g/dbX3DSw2LvYdC&#10;xtYHnltWO/px0uPwdFsZVulaj16Xf8f8NwAAAP//AwBQSwMEFAAGAAgAAAAhAGIQwlnbAAAABwEA&#10;AA8AAABkcnMvZG93bnJldi54bWxMj81OwzAQhO9IvIO1SNxap/xYaYhTASpcOFFQz27s2hbxOrLd&#10;NLw9ywmOs7Oa+abdzGFgk0nZR5SwWlbADPZRe7QSPj9eFjWwXBRqNUQ0Er5Nhk13edGqRsczvptp&#10;VyyjEMyNkuBKGRvOc+9MUHkZR4PkHWMKqpBMluukzhQeBn5TVYIH5ZEanBrNszP91+4UJGyf7Nr2&#10;tUpuW2vvp3l/fLOvUl5fzY8PwIqZy98z/OITOnTEdIgn1JkNEmhIkbC4XdEAsu/uBV0OEoQQwLuW&#10;/+fvfgAAAP//AwBQSwECLQAUAAYACAAAACEAtoM4kv4AAADhAQAAEwAAAAAAAAAAAAAAAAAAAAAA&#10;W0NvbnRlbnRfVHlwZXNdLnhtbFBLAQItABQABgAIAAAAIQA4/SH/1gAAAJQBAAALAAAAAAAAAAAA&#10;AAAAAC8BAABfcmVscy8ucmVsc1BLAQItABQABgAIAAAAIQCnEY2TOgIAAIMEAAAOAAAAAAAAAAAA&#10;AAAAAC4CAABkcnMvZTJvRG9jLnhtbFBLAQItABQABgAIAAAAIQBiEMJZ2wAAAAcBAAAPAAAAAAAA&#10;AAAAAAAAAJQEAABkcnMvZG93bnJldi54bWxQSwUGAAAAAAQABADzAAAAnAUAAAAA&#10;" fillcolor="white [3201]" strokeweight=".5pt">
              <v:textbox>
                <w:txbxContent>
                  <w:p w14:paraId="7482E27E" w14:textId="68E0B589" w:rsidR="00CF253D" w:rsidRDefault="00DA346D" w:rsidP="00CF253D">
                    <w:pPr>
                      <w:spacing w:after="0"/>
                      <w:rPr>
                        <w:caps/>
                        <w:color w:val="000000" w:themeColor="text1"/>
                        <w:sz w:val="14"/>
                        <w:szCs w:val="14"/>
                      </w:rPr>
                    </w:pPr>
                    <w:r w:rsidRPr="00CF253D">
                      <w:rPr>
                        <w:b/>
                        <w:bCs/>
                        <w:caps/>
                        <w:color w:val="007BB8"/>
                        <w:sz w:val="16"/>
                        <w:szCs w:val="16"/>
                      </w:rPr>
                      <w:t>filhabilec</w:t>
                    </w:r>
                    <w:r w:rsidRPr="00CF253D">
                      <w:rPr>
                        <w:caps/>
                        <w:color w:val="007BB8"/>
                        <w:sz w:val="16"/>
                        <w:szCs w:val="16"/>
                      </w:rPr>
                      <w:t xml:space="preserve">  </w:t>
                    </w:r>
                    <w:r w:rsidR="00CF253D">
                      <w:rPr>
                        <w:caps/>
                        <w:color w:val="007BB8"/>
                        <w:sz w:val="16"/>
                        <w:szCs w:val="16"/>
                      </w:rPr>
                      <w:t xml:space="preserve">          </w:t>
                    </w:r>
                    <w:proofErr w:type="gramStart"/>
                    <w:r w:rsidRPr="00DA346D">
                      <w:rPr>
                        <w:caps/>
                        <w:color w:val="000000" w:themeColor="text1"/>
                        <w:sz w:val="16"/>
                        <w:szCs w:val="16"/>
                      </w:rPr>
                      <w:t>siret :</w:t>
                    </w:r>
                    <w:proofErr w:type="gramEnd"/>
                    <w:r w:rsidRPr="00DA346D">
                      <w:rPr>
                        <w:caps/>
                        <w:color w:val="000000" w:themeColor="text1"/>
                        <w:sz w:val="16"/>
                        <w:szCs w:val="16"/>
                      </w:rPr>
                      <w:t xml:space="preserve"> 94055350600012          ape 8559</w:t>
                    </w:r>
                    <w:proofErr w:type="gramStart"/>
                    <w:r w:rsidRPr="00DA346D">
                      <w:rPr>
                        <w:caps/>
                        <w:color w:val="000000" w:themeColor="text1"/>
                        <w:sz w:val="16"/>
                        <w:szCs w:val="16"/>
                      </w:rPr>
                      <w:t xml:space="preserve">B  </w:t>
                    </w:r>
                    <w:r w:rsidRPr="00CF253D">
                      <w:rPr>
                        <w:caps/>
                        <w:color w:val="000000" w:themeColor="text1"/>
                        <w:sz w:val="14"/>
                        <w:szCs w:val="14"/>
                      </w:rPr>
                      <w:t>Enregistré</w:t>
                    </w:r>
                    <w:proofErr w:type="gramEnd"/>
                    <w:r w:rsidRPr="00CF253D">
                      <w:rPr>
                        <w:caps/>
                        <w:color w:val="000000" w:themeColor="text1"/>
                        <w:sz w:val="14"/>
                        <w:szCs w:val="14"/>
                      </w:rPr>
                      <w:t xml:space="preserve"> sous le numéro </w:t>
                    </w:r>
                    <w:proofErr w:type="gramStart"/>
                    <w:r w:rsidRPr="00CF253D">
                      <w:rPr>
                        <w:caps/>
                        <w:color w:val="000000" w:themeColor="text1"/>
                        <w:sz w:val="14"/>
                        <w:szCs w:val="14"/>
                      </w:rPr>
                      <w:t>NDA :</w:t>
                    </w:r>
                    <w:proofErr w:type="gramEnd"/>
                    <w:r w:rsidRPr="00CF253D">
                      <w:rPr>
                        <w:caps/>
                        <w:color w:val="000000" w:themeColor="text1"/>
                        <w:sz w:val="14"/>
                        <w:szCs w:val="14"/>
                      </w:rPr>
                      <w:t xml:space="preserve"> 44670827767 </w:t>
                    </w:r>
                  </w:p>
                  <w:p w14:paraId="64DF13C5" w14:textId="18B8618B" w:rsidR="00DA346D" w:rsidRPr="00CF253D" w:rsidRDefault="00DA346D" w:rsidP="00CF253D">
                    <w:pPr>
                      <w:spacing w:after="0"/>
                      <w:rPr>
                        <w:caps/>
                        <w:color w:val="000000" w:themeColor="text1"/>
                        <w:sz w:val="16"/>
                        <w:szCs w:val="16"/>
                      </w:rPr>
                    </w:pPr>
                    <w:r w:rsidRPr="00CF253D">
                      <w:rPr>
                        <w:caps/>
                        <w:color w:val="000000" w:themeColor="text1"/>
                        <w:sz w:val="14"/>
                        <w:szCs w:val="14"/>
                      </w:rPr>
                      <w:t>auprès du préfet de région Grand Est. Cet enregistrement ne vaut pas agrément de l'état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4A238" w14:textId="77777777" w:rsidR="00AA0157" w:rsidRDefault="00AA0157" w:rsidP="00C4144E">
      <w:pPr>
        <w:spacing w:after="0" w:line="240" w:lineRule="auto"/>
      </w:pPr>
      <w:r>
        <w:separator/>
      </w:r>
    </w:p>
  </w:footnote>
  <w:footnote w:type="continuationSeparator" w:id="0">
    <w:p w14:paraId="69D6BB25" w14:textId="77777777" w:rsidR="00AA0157" w:rsidRDefault="00AA0157" w:rsidP="00C41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30179316">
    <w:abstractNumId w:val="8"/>
  </w:num>
  <w:num w:numId="2" w16cid:durableId="1375540269">
    <w:abstractNumId w:val="6"/>
  </w:num>
  <w:num w:numId="3" w16cid:durableId="389618790">
    <w:abstractNumId w:val="5"/>
  </w:num>
  <w:num w:numId="4" w16cid:durableId="376204366">
    <w:abstractNumId w:val="4"/>
  </w:num>
  <w:num w:numId="5" w16cid:durableId="1931740152">
    <w:abstractNumId w:val="7"/>
  </w:num>
  <w:num w:numId="6" w16cid:durableId="634993165">
    <w:abstractNumId w:val="3"/>
  </w:num>
  <w:num w:numId="7" w16cid:durableId="1514414792">
    <w:abstractNumId w:val="2"/>
  </w:num>
  <w:num w:numId="8" w16cid:durableId="1798448831">
    <w:abstractNumId w:val="1"/>
  </w:num>
  <w:num w:numId="9" w16cid:durableId="157713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4701"/>
    <w:rsid w:val="00057F1F"/>
    <w:rsid w:val="0006063C"/>
    <w:rsid w:val="00075707"/>
    <w:rsid w:val="000C42C8"/>
    <w:rsid w:val="00115B09"/>
    <w:rsid w:val="001308CB"/>
    <w:rsid w:val="0015074B"/>
    <w:rsid w:val="001B1BDE"/>
    <w:rsid w:val="001E4880"/>
    <w:rsid w:val="002737A1"/>
    <w:rsid w:val="0029639D"/>
    <w:rsid w:val="00326F90"/>
    <w:rsid w:val="00382CDD"/>
    <w:rsid w:val="00401A61"/>
    <w:rsid w:val="00427FBF"/>
    <w:rsid w:val="00483245"/>
    <w:rsid w:val="004C4D31"/>
    <w:rsid w:val="005517EA"/>
    <w:rsid w:val="00565A17"/>
    <w:rsid w:val="005854F0"/>
    <w:rsid w:val="005C4212"/>
    <w:rsid w:val="006A465D"/>
    <w:rsid w:val="00770E4B"/>
    <w:rsid w:val="007C606D"/>
    <w:rsid w:val="007C6F8D"/>
    <w:rsid w:val="0094644D"/>
    <w:rsid w:val="00957544"/>
    <w:rsid w:val="00A1693C"/>
    <w:rsid w:val="00A4518B"/>
    <w:rsid w:val="00A70E98"/>
    <w:rsid w:val="00AA0157"/>
    <w:rsid w:val="00AA1D8D"/>
    <w:rsid w:val="00AA73EA"/>
    <w:rsid w:val="00AC0FE2"/>
    <w:rsid w:val="00AE7062"/>
    <w:rsid w:val="00B25AC0"/>
    <w:rsid w:val="00B27C2D"/>
    <w:rsid w:val="00B47730"/>
    <w:rsid w:val="00B74064"/>
    <w:rsid w:val="00C4144E"/>
    <w:rsid w:val="00CB0664"/>
    <w:rsid w:val="00CD23EA"/>
    <w:rsid w:val="00CE6874"/>
    <w:rsid w:val="00CF253D"/>
    <w:rsid w:val="00CF7A30"/>
    <w:rsid w:val="00D267B1"/>
    <w:rsid w:val="00DA346D"/>
    <w:rsid w:val="00DB40BB"/>
    <w:rsid w:val="00DC5E3F"/>
    <w:rsid w:val="00E42F51"/>
    <w:rsid w:val="00E6777D"/>
    <w:rsid w:val="00EA01B1"/>
    <w:rsid w:val="00EF503B"/>
    <w:rsid w:val="00F5210D"/>
    <w:rsid w:val="00FC3A12"/>
    <w:rsid w:val="00FC6384"/>
    <w:rsid w:val="00FC693F"/>
    <w:rsid w:val="00FF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7B1962"/>
  <w14:defaultImageDpi w14:val="300"/>
  <w15:docId w15:val="{B5A10AA3-0C6E-4D44-BA89-2070E96A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EA01B1"/>
    <w:rPr>
      <w:color w:val="0000FF" w:themeColor="hyperlink"/>
      <w:u w:val="single"/>
    </w:rPr>
  </w:style>
  <w:style w:type="character" w:styleId="Mentionnonrsolue">
    <w:name w:val="Unresolved Mention"/>
    <w:basedOn w:val="Policepardfaut"/>
    <w:uiPriority w:val="99"/>
    <w:semiHidden/>
    <w:unhideWhenUsed/>
    <w:rsid w:val="00EA01B1"/>
    <w:rPr>
      <w:color w:val="605E5C"/>
      <w:shd w:val="clear" w:color="auto" w:fill="E1DFDD"/>
    </w:rPr>
  </w:style>
  <w:style w:type="paragraph" w:styleId="NormalWeb">
    <w:name w:val="Normal (Web)"/>
    <w:basedOn w:val="Normal"/>
    <w:uiPriority w:val="99"/>
    <w:semiHidden/>
    <w:unhideWhenUsed/>
    <w:rsid w:val="000757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50951">
      <w:bodyDiv w:val="1"/>
      <w:marLeft w:val="0"/>
      <w:marRight w:val="0"/>
      <w:marTop w:val="0"/>
      <w:marBottom w:val="0"/>
      <w:divBdr>
        <w:top w:val="none" w:sz="0" w:space="0" w:color="auto"/>
        <w:left w:val="none" w:sz="0" w:space="0" w:color="auto"/>
        <w:bottom w:val="none" w:sz="0" w:space="0" w:color="auto"/>
        <w:right w:val="none" w:sz="0" w:space="0" w:color="auto"/>
      </w:divBdr>
    </w:div>
    <w:div w:id="1964071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lhabilec@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filhabilec@gmail.com" TargetMode="External"/><Relationship Id="rId1" Type="http://schemas.openxmlformats.org/officeDocument/2006/relationships/hyperlink" Target="mailto:filhabil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657</Words>
  <Characters>3618</Characters>
  <Application>Microsoft Office Word</Application>
  <DocSecurity>0</DocSecurity>
  <Lines>30</Lines>
  <Paragraphs>8</Paragraphs>
  <ScaleCrop>false</ScaleCrop>
  <HeadingPairs>
    <vt:vector size="6" baseType="variant">
      <vt:variant>
        <vt:lpstr>Titre</vt:lpstr>
      </vt:variant>
      <vt:variant>
        <vt:i4>1</vt:i4>
      </vt:variant>
      <vt:variant>
        <vt:lpstr>Titres</vt:lpstr>
      </vt:variant>
      <vt:variant>
        <vt:i4>11</vt:i4>
      </vt:variant>
      <vt:variant>
        <vt:lpstr>Title</vt:lpstr>
      </vt:variant>
      <vt:variant>
        <vt:i4>1</vt:i4>
      </vt:variant>
    </vt:vector>
  </HeadingPairs>
  <TitlesOfParts>
    <vt:vector size="13" baseType="lpstr">
      <vt:lpstr/>
      <vt:lpstr>/Conditions Générales de Vente (CGV) </vt:lpstr>
      <vt:lpstr>1. Objet</vt:lpstr>
      <vt:lpstr>2. Acceptation des Conditions Générales de Vente</vt:lpstr>
      <vt:lpstr>3. Inscription et Modalités de Formation</vt:lpstr>
      <vt:lpstr>5. Tarifs et Modalités de Paiement</vt:lpstr>
      <vt:lpstr>8. Annulation, Report et Remboursement</vt:lpstr>
      <vt:lpstr>9. Responsabilité et Assurances</vt:lpstr>
      <vt:lpstr>7. Propriété Intellectuelle</vt:lpstr>
      <vt:lpstr>8. Confidentialité</vt:lpstr>
      <vt:lpstr>9. Protection des Données Personnelles</vt:lpstr>
      <vt:lpstr>10. Litiges et Droit Applicable</vt:lpstr>
      <vt:lpstr/>
    </vt:vector>
  </TitlesOfParts>
  <Manager/>
  <Company/>
  <LinksUpToDate>false</LinksUpToDate>
  <CharactersWithSpaces>4267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KARIM FILALI</cp:lastModifiedBy>
  <cp:revision>14</cp:revision>
  <dcterms:created xsi:type="dcterms:W3CDTF">2025-03-10T10:39:00Z</dcterms:created>
  <dcterms:modified xsi:type="dcterms:W3CDTF">2025-06-30T13:25:00Z</dcterms:modified>
  <cp:category/>
</cp:coreProperties>
</file>